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F25465">
        <w:t>9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 xml:space="preserve">Rådet for Bæredygtig Udvikling i Allerød holder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F25465">
        <w:t>6. februar</w:t>
      </w:r>
      <w:r w:rsidR="004D3723">
        <w:t xml:space="preserve"> </w:t>
      </w:r>
      <w:r w:rsidR="00F25465">
        <w:t>2020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F25465">
        <w:t>C</w:t>
      </w:r>
      <w:r>
        <w:t>).</w:t>
      </w:r>
    </w:p>
    <w:p w:rsidR="00116E4E" w:rsidRDefault="00116E4E" w:rsidP="00116E4E">
      <w:pPr>
        <w:ind w:right="-1"/>
      </w:pPr>
    </w:p>
    <w:p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</w:p>
    <w:p w:rsidR="009F7F84" w:rsidRPr="006B0224" w:rsidRDefault="00116E4E" w:rsidP="00116E4E">
      <w:pPr>
        <w:ind w:right="-1"/>
        <w:rPr>
          <w:szCs w:val="24"/>
        </w:rPr>
      </w:pPr>
      <w:r w:rsidRPr="00980F62">
        <w:t>Svava Lykkegaard Hansen</w:t>
      </w:r>
      <w:r>
        <w:t>,</w:t>
      </w:r>
      <w:r w:rsidRPr="00586D1B">
        <w:t xml:space="preserve">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FE1CBA">
        <w:rPr>
          <w:szCs w:val="24"/>
        </w:rPr>
        <w:t>,</w:t>
      </w:r>
      <w:r w:rsidR="00FE1CBA" w:rsidRPr="00FE1CBA">
        <w:t xml:space="preserve"> </w:t>
      </w:r>
      <w:r w:rsidR="00FE1CBA">
        <w:t>Henning Mortensen, John Frandsen, Nils Henrik Christiansen</w:t>
      </w:r>
      <w:r w:rsidR="00CE3FD0">
        <w:t>,</w:t>
      </w:r>
      <w:r w:rsidR="00B7607A">
        <w:t xml:space="preserve"> </w:t>
      </w:r>
      <w:r w:rsidR="00FE1CBA">
        <w:t>og Tanja Cederholm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EA4D6A">
        <w:rPr>
          <w:szCs w:val="24"/>
        </w:rPr>
        <w:t>Annette L.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Default="00255126" w:rsidP="0058683C">
      <w:pPr>
        <w:ind w:right="-1"/>
      </w:pPr>
      <w:r w:rsidRPr="00A9281A">
        <w:t xml:space="preserve">Afbud: </w:t>
      </w:r>
      <w:r w:rsidR="00A9281A" w:rsidRPr="00A9281A">
        <w:t xml:space="preserve">Lene Krogh, </w:t>
      </w:r>
      <w:r w:rsidR="00CE3FD0">
        <w:t>Merete Them Kjølholm</w:t>
      </w:r>
      <w:r w:rsidR="00031B08">
        <w:t>, Anders Damm-Frydenberg, Lars Jonsson</w:t>
      </w:r>
      <w:r w:rsidR="004D318F">
        <w:t>, John Frandsen</w:t>
      </w:r>
    </w:p>
    <w:p w:rsidR="00031B08" w:rsidRDefault="00031B08" w:rsidP="0058683C">
      <w:pPr>
        <w:ind w:right="-1"/>
      </w:pPr>
    </w:p>
    <w:p w:rsidR="00031B08" w:rsidRPr="00A9281A" w:rsidRDefault="00031B08" w:rsidP="0058683C">
      <w:pPr>
        <w:ind w:right="-1"/>
      </w:pPr>
      <w:r>
        <w:t xml:space="preserve">Ikke til stede: </w:t>
      </w:r>
      <w:r w:rsidR="00B60617">
        <w:t>Marianne Thorsø Nielsen</w:t>
      </w:r>
      <w:r w:rsidR="00D87928">
        <w:t>, Tanja Cederholm</w:t>
      </w:r>
    </w:p>
    <w:p w:rsidR="009740ED" w:rsidRPr="00A9281A" w:rsidRDefault="009740ED">
      <w:pPr>
        <w:ind w:right="-1"/>
        <w:jc w:val="both"/>
      </w:pPr>
      <w:bookmarkStart w:id="0" w:name="Udvalg"/>
      <w:bookmarkEnd w:id="0"/>
    </w:p>
    <w:p w:rsidR="00645B88" w:rsidRPr="00A9281A" w:rsidRDefault="00645B88">
      <w:pPr>
        <w:ind w:right="-1"/>
        <w:jc w:val="both"/>
      </w:pPr>
    </w:p>
    <w:p w:rsidR="00FE2817" w:rsidRPr="0061741F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rPr>
          <w:rStyle w:val="Fremhv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4D318F" w:rsidP="004D318F">
            <w:pPr>
              <w:tabs>
                <w:tab w:val="left" w:pos="3328"/>
              </w:tabs>
            </w:pPr>
            <w:r>
              <w:t>Kort snak om mødedeltagelse</w:t>
            </w:r>
            <w:r>
              <w:tab/>
            </w:r>
          </w:p>
          <w:p w:rsidR="004D318F" w:rsidRDefault="004D318F" w:rsidP="004D318F">
            <w:pPr>
              <w:tabs>
                <w:tab w:val="left" w:pos="3328"/>
              </w:tabs>
            </w:pPr>
          </w:p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4D318F" w:rsidP="00C20AFD">
            <w:pPr>
              <w:jc w:val="both"/>
            </w:pPr>
            <w:r>
              <w:t>Formanden retter en henvendelse til Lone Krogh for at høre om hun har mulighed for at sende en substitut, evt. Susanne Karlson, City Manager.</w:t>
            </w:r>
          </w:p>
          <w:p w:rsidR="004D318F" w:rsidRDefault="004D318F" w:rsidP="00C20AFD">
            <w:pPr>
              <w:jc w:val="both"/>
            </w:pPr>
          </w:p>
          <w:p w:rsidR="004D318F" w:rsidRDefault="004D318F" w:rsidP="00C20AFD">
            <w:pPr>
              <w:jc w:val="both"/>
            </w:pPr>
            <w:r>
              <w:t>Dagsorden godkendt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C471D8" w:rsidRPr="00C471D8" w:rsidRDefault="00FE1CBA" w:rsidP="00C471D8">
      <w:pPr>
        <w:pStyle w:val="Overskrift3"/>
        <w:tabs>
          <w:tab w:val="clear" w:pos="360"/>
          <w:tab w:val="left" w:pos="2268"/>
        </w:tabs>
        <w:ind w:left="2268" w:hanging="2268"/>
        <w:rPr>
          <w:rStyle w:val="Strk"/>
          <w:b/>
          <w:bCs w:val="0"/>
          <w:iCs/>
          <w:szCs w:val="24"/>
        </w:rPr>
      </w:pPr>
      <w:bookmarkStart w:id="2" w:name="Book2"/>
      <w:bookmarkEnd w:id="2"/>
      <w:r>
        <w:rPr>
          <w:rStyle w:val="Fremhv"/>
          <w:i w:val="0"/>
          <w:szCs w:val="24"/>
        </w:rPr>
        <w:t>Godkendelse af referat fra sidste møde</w:t>
      </w:r>
    </w:p>
    <w:p w:rsidR="00C471D8" w:rsidRPr="00C471D8" w:rsidRDefault="00C471D8" w:rsidP="00C471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Pr="00E42C0D" w:rsidRDefault="004D318F" w:rsidP="00FA116D">
            <w:pPr>
              <w:rPr>
                <w:sz w:val="20"/>
              </w:rPr>
            </w:pPr>
            <w:r>
              <w:rPr>
                <w:sz w:val="20"/>
              </w:rPr>
              <w:t>Pressemeddelelse udsendt om</w:t>
            </w:r>
            <w:r w:rsidR="00D023AB">
              <w:rPr>
                <w:sz w:val="20"/>
              </w:rPr>
              <w:t xml:space="preserve">handlende </w:t>
            </w:r>
            <w:proofErr w:type="spellStart"/>
            <w:r w:rsidR="00D023AB">
              <w:rPr>
                <w:sz w:val="20"/>
              </w:rPr>
              <w:t>RBU</w:t>
            </w:r>
            <w:r w:rsidR="00D87928">
              <w:rPr>
                <w:sz w:val="20"/>
              </w:rPr>
              <w:t>’</w:t>
            </w:r>
            <w:r w:rsidR="00D023AB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ønske om mere fokus på </w:t>
            </w:r>
            <w:r w:rsidR="00D023AB">
              <w:rPr>
                <w:sz w:val="20"/>
              </w:rPr>
              <w:t xml:space="preserve">at give </w:t>
            </w:r>
            <w:proofErr w:type="spellStart"/>
            <w:r w:rsidR="00D023AB">
              <w:rPr>
                <w:sz w:val="20"/>
              </w:rPr>
              <w:t>nytilflyttere</w:t>
            </w:r>
            <w:proofErr w:type="spellEnd"/>
            <w:r w:rsidR="00D023AB">
              <w:rPr>
                <w:sz w:val="20"/>
              </w:rPr>
              <w:t xml:space="preserve"> en god introduktion til Allerød</w:t>
            </w: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4D318F" w:rsidP="00307AED">
            <w:pPr>
              <w:jc w:val="both"/>
            </w:pPr>
            <w:r>
              <w:t>Godkendt</w:t>
            </w:r>
          </w:p>
        </w:tc>
      </w:tr>
    </w:tbl>
    <w:p w:rsidR="009570DA" w:rsidRDefault="009570DA" w:rsidP="002711B6"/>
    <w:p w:rsidR="00C471D8" w:rsidRPr="008926D5" w:rsidRDefault="00F25465" w:rsidP="008926D5">
      <w:pPr>
        <w:pStyle w:val="Overskrift3"/>
        <w:tabs>
          <w:tab w:val="clear" w:pos="360"/>
          <w:tab w:val="num" w:pos="2268"/>
        </w:tabs>
        <w:ind w:left="2268" w:hanging="2268"/>
        <w:rPr>
          <w:rStyle w:val="Strk"/>
          <w:bCs w:val="0"/>
          <w:szCs w:val="24"/>
        </w:rPr>
      </w:pPr>
      <w:r>
        <w:rPr>
          <w:color w:val="000000"/>
        </w:rPr>
        <w:t>Rådets Agenda 21 pris – verdensmålspris – bæredygtighedspris</w:t>
      </w:r>
    </w:p>
    <w:p w:rsidR="00645B88" w:rsidRDefault="00645B88" w:rsidP="002711B6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127A2D" w:rsidTr="00C471D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5151E0" w:rsidRPr="00B74F1F" w:rsidRDefault="00C471D8" w:rsidP="00C471D8">
            <w:pPr>
              <w:rPr>
                <w:rStyle w:val="Strk"/>
                <w:rFonts w:ascii="Arial" w:hAnsi="Arial" w:cs="Arial"/>
                <w:b w:val="0"/>
                <w:sz w:val="20"/>
              </w:rPr>
            </w:pPr>
            <w:r w:rsidRPr="00B74F1F">
              <w:rPr>
                <w:rStyle w:val="Strk"/>
                <w:rFonts w:ascii="Arial" w:hAnsi="Arial" w:cs="Arial"/>
                <w:b w:val="0"/>
                <w:sz w:val="20"/>
              </w:rPr>
              <w:t xml:space="preserve">v/ </w:t>
            </w:r>
            <w:r w:rsidR="00F25465">
              <w:rPr>
                <w:rStyle w:val="Strk"/>
                <w:rFonts w:ascii="Arial" w:hAnsi="Arial" w:cs="Arial"/>
                <w:b w:val="0"/>
                <w:sz w:val="20"/>
              </w:rPr>
              <w:t>Tommy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4D318F" w:rsidRDefault="004D318F" w:rsidP="000722E8">
            <w:pPr>
              <w:rPr>
                <w:color w:val="000000"/>
              </w:rPr>
            </w:pPr>
            <w:r>
              <w:rPr>
                <w:color w:val="000000"/>
              </w:rPr>
              <w:t xml:space="preserve">Oplæg: </w:t>
            </w:r>
          </w:p>
          <w:p w:rsidR="000722E8" w:rsidRDefault="004D318F" w:rsidP="000722E8">
            <w:pPr>
              <w:rPr>
                <w:color w:val="000000"/>
              </w:rPr>
            </w:pPr>
            <w:r>
              <w:rPr>
                <w:color w:val="000000"/>
              </w:rPr>
              <w:t>Det er et bæredygtigt jubilæumsår</w:t>
            </w:r>
            <w:r w:rsidR="00D023A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023AB">
              <w:rPr>
                <w:color w:val="000000"/>
              </w:rPr>
              <w:t xml:space="preserve">Det kunne derfor være en god </w:t>
            </w:r>
            <w:r>
              <w:rPr>
                <w:color w:val="000000"/>
              </w:rPr>
              <w:t>anledning</w:t>
            </w:r>
            <w:r w:rsidR="00D023AB">
              <w:rPr>
                <w:color w:val="000000"/>
              </w:rPr>
              <w:t xml:space="preserve"> til at genoptage rådets uddeling af en bæredygtighedspris, måske i form af en verdensmålspris. </w:t>
            </w:r>
          </w:p>
          <w:p w:rsidR="004B5D87" w:rsidRDefault="004B5D87" w:rsidP="000722E8">
            <w:pPr>
              <w:rPr>
                <w:color w:val="000000"/>
              </w:rPr>
            </w:pPr>
          </w:p>
          <w:p w:rsidR="004B5D87" w:rsidRDefault="004B5D87" w:rsidP="000722E8">
            <w:pPr>
              <w:rPr>
                <w:color w:val="000000"/>
              </w:rPr>
            </w:pPr>
            <w:r>
              <w:rPr>
                <w:color w:val="000000"/>
              </w:rPr>
              <w:t>Tidligere har rådet uddelt en pris på 5000 kr.</w:t>
            </w:r>
          </w:p>
          <w:p w:rsidR="004D318F" w:rsidRDefault="004D318F" w:rsidP="000722E8">
            <w:pPr>
              <w:rPr>
                <w:color w:val="000000"/>
              </w:rPr>
            </w:pPr>
          </w:p>
          <w:p w:rsidR="004D318F" w:rsidRDefault="004B5D87" w:rsidP="000722E8">
            <w:pPr>
              <w:rPr>
                <w:color w:val="000000"/>
              </w:rPr>
            </w:pPr>
            <w:r>
              <w:rPr>
                <w:color w:val="000000"/>
              </w:rPr>
              <w:t>Mulige k</w:t>
            </w:r>
            <w:r w:rsidR="004D318F">
              <w:rPr>
                <w:color w:val="000000"/>
              </w:rPr>
              <w:t>andidater:</w:t>
            </w:r>
          </w:p>
          <w:p w:rsidR="004D318F" w:rsidRPr="004D318F" w:rsidRDefault="004D318F" w:rsidP="004D318F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proofErr w:type="spellStart"/>
            <w:r w:rsidRPr="004D318F">
              <w:rPr>
                <w:color w:val="000000"/>
              </w:rPr>
              <w:t>Repair</w:t>
            </w:r>
            <w:proofErr w:type="spellEnd"/>
            <w:r w:rsidRPr="004D318F">
              <w:rPr>
                <w:color w:val="000000"/>
              </w:rPr>
              <w:t xml:space="preserve"> cafe</w:t>
            </w:r>
          </w:p>
          <w:p w:rsidR="004D318F" w:rsidRPr="004D318F" w:rsidRDefault="004D318F" w:rsidP="004D318F">
            <w:pPr>
              <w:pStyle w:val="Listeafsnit"/>
              <w:numPr>
                <w:ilvl w:val="0"/>
                <w:numId w:val="13"/>
              </w:numPr>
              <w:rPr>
                <w:color w:val="000000"/>
              </w:rPr>
            </w:pPr>
            <w:r w:rsidRPr="004D318F">
              <w:rPr>
                <w:color w:val="000000"/>
              </w:rPr>
              <w:t>Skomageriet</w:t>
            </w:r>
          </w:p>
          <w:p w:rsidR="004D318F" w:rsidRDefault="004D318F" w:rsidP="000722E8">
            <w:pPr>
              <w:rPr>
                <w:color w:val="000000"/>
              </w:rPr>
            </w:pPr>
          </w:p>
          <w:p w:rsidR="000722E8" w:rsidRPr="000722E8" w:rsidRDefault="00D023AB" w:rsidP="00C471D8">
            <w:pPr>
              <w:rPr>
                <w:szCs w:val="24"/>
              </w:rPr>
            </w:pPr>
            <w:r>
              <w:rPr>
                <w:szCs w:val="24"/>
              </w:rPr>
              <w:t xml:space="preserve">Et muligt tidspunkt for uddeling af prisen kunne være </w:t>
            </w:r>
            <w:proofErr w:type="spellStart"/>
            <w:r>
              <w:rPr>
                <w:szCs w:val="24"/>
              </w:rPr>
              <w:t>ifm</w:t>
            </w:r>
            <w:proofErr w:type="spellEnd"/>
            <w:r>
              <w:rPr>
                <w:szCs w:val="24"/>
              </w:rPr>
              <w:t>. et planlagt folkemøde til sommer (6/6)</w:t>
            </w:r>
          </w:p>
        </w:tc>
      </w:tr>
      <w:tr w:rsidR="00127A2D" w:rsidTr="00C471D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  <w:tcBorders>
              <w:bottom w:val="single" w:sz="4" w:space="0" w:color="auto"/>
            </w:tcBorders>
          </w:tcPr>
          <w:p w:rsidR="00127A2D" w:rsidRDefault="00127A2D" w:rsidP="00492838">
            <w:pPr>
              <w:jc w:val="both"/>
            </w:pPr>
          </w:p>
        </w:tc>
      </w:tr>
      <w:tr w:rsidR="00127A2D" w:rsidTr="00C471D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27A2D" w:rsidP="00492838">
            <w:pPr>
              <w:jc w:val="both"/>
            </w:pPr>
          </w:p>
        </w:tc>
      </w:tr>
      <w:tr w:rsidR="00127A2D" w:rsidTr="00C471D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5373C3" w:rsidRDefault="004B5D87" w:rsidP="005373C3">
            <w:pPr>
              <w:rPr>
                <w:color w:val="000000"/>
              </w:rPr>
            </w:pPr>
            <w:r>
              <w:rPr>
                <w:color w:val="000000"/>
              </w:rPr>
              <w:t xml:space="preserve">Godt forslag, som der arbejdes videre med frem mod næste møde. </w:t>
            </w:r>
            <w:r w:rsidR="00D023AB">
              <w:rPr>
                <w:color w:val="000000"/>
              </w:rPr>
              <w:t>Til næste møde tænker a</w:t>
            </w:r>
            <w:r>
              <w:rPr>
                <w:color w:val="000000"/>
              </w:rPr>
              <w:t>lle over mulige kandidater, hvad prisen skal gives for, hvad prisen skal være og hvornår den skal uddeles.</w:t>
            </w:r>
          </w:p>
          <w:p w:rsidR="005151E0" w:rsidRDefault="005151E0" w:rsidP="00492838">
            <w:pPr>
              <w:jc w:val="both"/>
            </w:pPr>
          </w:p>
          <w:p w:rsidR="005151E0" w:rsidRDefault="005151E0" w:rsidP="00492838">
            <w:pPr>
              <w:jc w:val="both"/>
            </w:pPr>
          </w:p>
        </w:tc>
      </w:tr>
    </w:tbl>
    <w:p w:rsidR="00127A2D" w:rsidRPr="00127A2D" w:rsidRDefault="00127A2D" w:rsidP="00127A2D"/>
    <w:p w:rsidR="00802CA2" w:rsidRPr="00F24003" w:rsidRDefault="00F25465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color w:val="000000"/>
        </w:rPr>
        <w:t>Politikerarrangement med Allerød Bibliotek og Den Grønne Guide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D47CA4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F25465">
              <w:rPr>
                <w:szCs w:val="24"/>
              </w:rPr>
              <w:t>Tommy</w:t>
            </w:r>
          </w:p>
          <w:p w:rsidR="004B5D87" w:rsidRDefault="004B5D87" w:rsidP="00FE1CBA">
            <w:pPr>
              <w:rPr>
                <w:szCs w:val="24"/>
              </w:rPr>
            </w:pPr>
          </w:p>
          <w:p w:rsidR="004B5D87" w:rsidRDefault="004B5D87" w:rsidP="00FE1CBA">
            <w:pPr>
              <w:rPr>
                <w:szCs w:val="24"/>
              </w:rPr>
            </w:pPr>
            <w:r>
              <w:rPr>
                <w:szCs w:val="24"/>
              </w:rPr>
              <w:t>Inspiration fra politikermøde i Hillerød forud for folketingsvalg, med fokus på</w:t>
            </w:r>
            <w:r w:rsidR="00D87928">
              <w:rPr>
                <w:szCs w:val="24"/>
              </w:rPr>
              <w:t>,</w:t>
            </w:r>
            <w:r>
              <w:rPr>
                <w:szCs w:val="24"/>
              </w:rPr>
              <w:t xml:space="preserve"> hvad de vil kæmpe for miljø og bæredygtighedsmæssigt.</w:t>
            </w:r>
          </w:p>
          <w:p w:rsidR="004B5D87" w:rsidRDefault="004B5D87" w:rsidP="00FE1CBA">
            <w:pPr>
              <w:rPr>
                <w:szCs w:val="24"/>
              </w:rPr>
            </w:pPr>
          </w:p>
          <w:p w:rsidR="004B5D87" w:rsidRDefault="004B5D87" w:rsidP="00FE1CBA">
            <w:pPr>
              <w:rPr>
                <w:szCs w:val="24"/>
              </w:rPr>
            </w:pPr>
            <w:r>
              <w:rPr>
                <w:szCs w:val="24"/>
              </w:rPr>
              <w:t>Koncept: Vi invitere nogle lokalpolitike</w:t>
            </w:r>
            <w:r w:rsidR="00D87928">
              <w:rPr>
                <w:szCs w:val="24"/>
              </w:rPr>
              <w:t>re som hver får 3 til 4 min et</w:t>
            </w:r>
            <w:r>
              <w:rPr>
                <w:szCs w:val="24"/>
              </w:rPr>
              <w:t xml:space="preserve"> til oplæg.</w:t>
            </w:r>
          </w:p>
          <w:p w:rsidR="004B5D87" w:rsidRDefault="004B5D87" w:rsidP="00FE1CBA">
            <w:pPr>
              <w:rPr>
                <w:szCs w:val="24"/>
              </w:rPr>
            </w:pPr>
          </w:p>
          <w:p w:rsidR="00D87928" w:rsidRDefault="00D87928" w:rsidP="00FE1CBA">
            <w:pPr>
              <w:rPr>
                <w:szCs w:val="24"/>
              </w:rPr>
            </w:pPr>
            <w:r>
              <w:rPr>
                <w:szCs w:val="24"/>
              </w:rPr>
              <w:t>Kommentarer:</w:t>
            </w:r>
          </w:p>
          <w:p w:rsidR="00411485" w:rsidRDefault="00411485" w:rsidP="00FE1CBA">
            <w:pPr>
              <w:rPr>
                <w:szCs w:val="24"/>
              </w:rPr>
            </w:pPr>
            <w:r>
              <w:rPr>
                <w:szCs w:val="24"/>
              </w:rPr>
              <w:t>Kunne også være et arrangement, der gav input til høring af den kommende Natur-, Miljø, og Klimapolitik.</w:t>
            </w:r>
          </w:p>
          <w:p w:rsidR="00411485" w:rsidRDefault="00411485" w:rsidP="00FE1CBA">
            <w:pPr>
              <w:rPr>
                <w:szCs w:val="24"/>
              </w:rPr>
            </w:pPr>
          </w:p>
          <w:p w:rsidR="00411485" w:rsidRDefault="00411485" w:rsidP="00FE1CBA">
            <w:pPr>
              <w:rPr>
                <w:szCs w:val="24"/>
              </w:rPr>
            </w:pPr>
            <w:r>
              <w:rPr>
                <w:szCs w:val="24"/>
              </w:rPr>
              <w:t>Kunne evt. være som optakt til lokalvalget næste gang.</w:t>
            </w:r>
          </w:p>
          <w:p w:rsidR="00411485" w:rsidRDefault="00411485" w:rsidP="00FE1CBA">
            <w:pPr>
              <w:rPr>
                <w:szCs w:val="24"/>
              </w:rPr>
            </w:pPr>
          </w:p>
          <w:p w:rsidR="00411485" w:rsidRDefault="00411485" w:rsidP="00FE1CBA">
            <w:pPr>
              <w:rPr>
                <w:szCs w:val="24"/>
              </w:rPr>
            </w:pPr>
            <w:r>
              <w:rPr>
                <w:szCs w:val="24"/>
              </w:rPr>
              <w:t>Oplæg kunne handle bæredygtige boformer</w:t>
            </w:r>
            <w:r w:rsidR="00D87928">
              <w:rPr>
                <w:szCs w:val="24"/>
              </w:rPr>
              <w:t>,</w:t>
            </w:r>
            <w:r w:rsidR="006D6F9F">
              <w:rPr>
                <w:szCs w:val="24"/>
              </w:rPr>
              <w:t xml:space="preserve"> som er i fokus i Allerød. </w:t>
            </w:r>
            <w:r w:rsidR="00D87928">
              <w:rPr>
                <w:szCs w:val="24"/>
              </w:rPr>
              <w:t>Der er et p</w:t>
            </w:r>
            <w:r w:rsidR="006D6F9F">
              <w:rPr>
                <w:szCs w:val="24"/>
              </w:rPr>
              <w:t>aradoks i</w:t>
            </w:r>
            <w:r w:rsidR="00D87928">
              <w:rPr>
                <w:szCs w:val="24"/>
              </w:rPr>
              <w:t xml:space="preserve"> de mange ønsker til anvendelsen af kommunens areal – det politiske ønske om</w:t>
            </w:r>
            <w:r w:rsidR="006D6F9F">
              <w:rPr>
                <w:szCs w:val="24"/>
              </w:rPr>
              <w:t xml:space="preserve"> flere borgere</w:t>
            </w:r>
            <w:r w:rsidR="00D87928">
              <w:rPr>
                <w:szCs w:val="24"/>
              </w:rPr>
              <w:t xml:space="preserve"> og dermed boliger</w:t>
            </w:r>
            <w:r w:rsidR="006D6F9F">
              <w:rPr>
                <w:szCs w:val="24"/>
              </w:rPr>
              <w:t xml:space="preserve">, </w:t>
            </w:r>
            <w:r w:rsidR="00D87928">
              <w:rPr>
                <w:szCs w:val="24"/>
              </w:rPr>
              <w:t xml:space="preserve">borgernes </w:t>
            </w:r>
            <w:r w:rsidR="006D6F9F">
              <w:rPr>
                <w:szCs w:val="24"/>
              </w:rPr>
              <w:t xml:space="preserve">ønske om lave bygninger og </w:t>
            </w:r>
            <w:r w:rsidR="00D87928">
              <w:rPr>
                <w:szCs w:val="24"/>
              </w:rPr>
              <w:t xml:space="preserve">ønsket om </w:t>
            </w:r>
            <w:r w:rsidR="006D6F9F">
              <w:rPr>
                <w:szCs w:val="24"/>
              </w:rPr>
              <w:t>at b</w:t>
            </w:r>
            <w:r w:rsidR="00D87928">
              <w:rPr>
                <w:szCs w:val="24"/>
              </w:rPr>
              <w:t>evare naturen.</w:t>
            </w:r>
          </w:p>
          <w:p w:rsidR="005151E0" w:rsidRPr="004021EB" w:rsidRDefault="005151E0" w:rsidP="00FE1CBA">
            <w:pPr>
              <w:rPr>
                <w:szCs w:val="24"/>
              </w:rPr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6D6F9F" w:rsidP="006D6F9F">
            <w:pPr>
              <w:jc w:val="both"/>
            </w:pPr>
            <w:r>
              <w:t>Rådet overvejer, hvornår et debatarrangement evt. skal afvikles</w:t>
            </w:r>
          </w:p>
        </w:tc>
      </w:tr>
    </w:tbl>
    <w:p w:rsidR="00802CA2" w:rsidRDefault="00802CA2" w:rsidP="002711B6"/>
    <w:p w:rsidR="00EC3E3B" w:rsidRDefault="00EC3E3B" w:rsidP="002711B6"/>
    <w:p w:rsidR="002236DC" w:rsidRDefault="002236DC" w:rsidP="002711B6"/>
    <w:p w:rsidR="002236DC" w:rsidRDefault="002236DC" w:rsidP="002711B6"/>
    <w:p w:rsidR="002236DC" w:rsidRDefault="002236DC" w:rsidP="002711B6"/>
    <w:p w:rsidR="008926D5" w:rsidRPr="00F25465" w:rsidRDefault="008926D5" w:rsidP="00F25465">
      <w:pPr>
        <w:pStyle w:val="Overskrift3"/>
        <w:numPr>
          <w:ilvl w:val="0"/>
          <w:numId w:val="0"/>
        </w:numPr>
        <w:tabs>
          <w:tab w:val="left" w:pos="2268"/>
        </w:tabs>
        <w:rPr>
          <w:szCs w:val="24"/>
        </w:rPr>
      </w:pPr>
    </w:p>
    <w:p w:rsidR="008926D5" w:rsidRDefault="008926D5" w:rsidP="008926D5"/>
    <w:p w:rsidR="008926D5" w:rsidRPr="008926D5" w:rsidRDefault="008926D5" w:rsidP="008926D5"/>
    <w:p w:rsidR="00C471D8" w:rsidRDefault="00C471D8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Opgaveudvalget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C471D8" w:rsidP="00D33256"/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C471D8" w:rsidRDefault="006D6F9F" w:rsidP="00D33256">
            <w:pPr>
              <w:ind w:left="72"/>
            </w:pPr>
            <w:r>
              <w:t xml:space="preserve">Det kører efter planen. </w:t>
            </w:r>
          </w:p>
          <w:p w:rsidR="006D6F9F" w:rsidRDefault="00896ECE" w:rsidP="00D33256">
            <w:pPr>
              <w:ind w:left="72"/>
            </w:pPr>
            <w:r>
              <w:t xml:space="preserve">Der har været en indledende drøftelse om temaet partnerskaber. Temaet bliver drøftet yderligere på næste møde. Sidste </w:t>
            </w:r>
            <w:r w:rsidR="00481C13">
              <w:t>møde</w:t>
            </w:r>
            <w:r>
              <w:t xml:space="preserve">gang </w:t>
            </w:r>
            <w:r w:rsidR="00481C13">
              <w:t xml:space="preserve">i opgaveudvalget </w:t>
            </w:r>
            <w:r>
              <w:t>er dedikeret til færdiggørelse af opgaveudvalgets samlede anbefalinger.</w:t>
            </w:r>
          </w:p>
          <w:p w:rsidR="00896ECE" w:rsidRDefault="00896ECE" w:rsidP="00D33256">
            <w:pPr>
              <w:ind w:left="72"/>
            </w:pPr>
          </w:p>
          <w:p w:rsidR="00896ECE" w:rsidRDefault="00896ECE" w:rsidP="00D33256">
            <w:pPr>
              <w:ind w:left="72"/>
            </w:pPr>
            <w:r>
              <w:t>Opgaveudvalgets anbefalinger skal efter planen behandles af TEPMU på maj mødet.</w:t>
            </w:r>
          </w:p>
          <w:p w:rsidR="006D6F9F" w:rsidRDefault="006D6F9F" w:rsidP="006D6F9F"/>
          <w:p w:rsidR="00B234A9" w:rsidRPr="00E0450E" w:rsidRDefault="00B234A9" w:rsidP="00B7607A"/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896ECE" w:rsidP="00D33256">
            <w:pPr>
              <w:jc w:val="both"/>
            </w:pPr>
            <w:r>
              <w:t>Orientering taget til efterretning</w:t>
            </w:r>
          </w:p>
        </w:tc>
      </w:tr>
    </w:tbl>
    <w:p w:rsidR="00C471D8" w:rsidRPr="00C471D8" w:rsidRDefault="00C471D8" w:rsidP="00C471D8"/>
    <w:p w:rsidR="00C471D8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C471D8" w:rsidP="00D33256"/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C471D8" w:rsidRDefault="00B234A9" w:rsidP="00D33256">
            <w:pPr>
              <w:ind w:left="72"/>
            </w:pPr>
            <w:r>
              <w:t>v/ Niels Erik von Freiesleben</w:t>
            </w:r>
          </w:p>
          <w:p w:rsidR="00B234A9" w:rsidRDefault="00B234A9" w:rsidP="00B7607A">
            <w:pPr>
              <w:rPr>
                <w:color w:val="000000"/>
              </w:rPr>
            </w:pPr>
            <w:r w:rsidRPr="00B7607A">
              <w:rPr>
                <w:color w:val="000000"/>
              </w:rPr>
              <w:t xml:space="preserve"> </w:t>
            </w:r>
            <w:r w:rsidR="00896ECE">
              <w:rPr>
                <w:color w:val="000000"/>
              </w:rPr>
              <w:t>Nyt fra Forvaltningen:</w:t>
            </w:r>
          </w:p>
          <w:p w:rsidR="008B744A" w:rsidRDefault="00896ECE" w:rsidP="00896ECE">
            <w:pPr>
              <w:pStyle w:val="Listeafsnit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Folkemøde 6/6 2020: </w:t>
            </w:r>
            <w:r w:rsidR="008B744A">
              <w:rPr>
                <w:color w:val="000000"/>
              </w:rPr>
              <w:t xml:space="preserve">Det bliver et åbent jubilæumsfestligt arrangement. </w:t>
            </w:r>
            <w:r w:rsidR="00481C13">
              <w:rPr>
                <w:color w:val="000000"/>
              </w:rPr>
              <w:t>Indholdet er endnu ikke fastlagt men der er overvejelser om det b</w:t>
            </w:r>
            <w:r w:rsidR="008B744A">
              <w:rPr>
                <w:color w:val="000000"/>
              </w:rPr>
              <w:t xml:space="preserve">l.a. </w:t>
            </w:r>
            <w:r w:rsidR="00481C13">
              <w:rPr>
                <w:color w:val="000000"/>
              </w:rPr>
              <w:t xml:space="preserve">kunne rumme en </w:t>
            </w:r>
            <w:r w:rsidR="008B744A">
              <w:rPr>
                <w:color w:val="000000"/>
              </w:rPr>
              <w:t xml:space="preserve">drøftelse af opgaveudvalget anbefalinger evt. suppleret med spøgeskemaundersøgelse. </w:t>
            </w:r>
            <w:proofErr w:type="spellStart"/>
            <w:r w:rsidR="008B744A">
              <w:rPr>
                <w:color w:val="000000"/>
              </w:rPr>
              <w:t>Sustainable</w:t>
            </w:r>
            <w:proofErr w:type="spellEnd"/>
            <w:r w:rsidR="008B744A">
              <w:rPr>
                <w:color w:val="000000"/>
              </w:rPr>
              <w:t xml:space="preserve"> Now er med som konsulenter. Pernille Enevoldsen er tovholder. Forvaltningen vil rigtigt gerne have de bæredygtige foreningerne med om bord. Der skal udvikles et koncept og så hører foreningerne nærmere. </w:t>
            </w:r>
          </w:p>
          <w:p w:rsidR="00896ECE" w:rsidRDefault="00481C13" w:rsidP="008B744A">
            <w:pPr>
              <w:pStyle w:val="Listeafsnit"/>
              <w:numPr>
                <w:ilvl w:val="0"/>
                <w:numId w:val="14"/>
              </w:numPr>
              <w:ind w:left="1281"/>
              <w:rPr>
                <w:color w:val="000000"/>
              </w:rPr>
            </w:pPr>
            <w:r>
              <w:rPr>
                <w:color w:val="000000"/>
              </w:rPr>
              <w:t xml:space="preserve">Kommentar: </w:t>
            </w:r>
            <w:r w:rsidR="008B744A">
              <w:rPr>
                <w:color w:val="000000"/>
              </w:rPr>
              <w:t>Der er ønske om et overb</w:t>
            </w:r>
            <w:r>
              <w:rPr>
                <w:color w:val="000000"/>
              </w:rPr>
              <w:t>lik over jubilæumsarrangementer.</w:t>
            </w:r>
          </w:p>
          <w:p w:rsidR="008B744A" w:rsidRDefault="008B5E28" w:rsidP="00896ECE">
            <w:pPr>
              <w:pStyle w:val="Listeafsnit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Natur-, Miljø- og </w:t>
            </w:r>
            <w:proofErr w:type="spellStart"/>
            <w:r>
              <w:rPr>
                <w:color w:val="000000"/>
              </w:rPr>
              <w:t>Klimapotik</w:t>
            </w:r>
            <w:proofErr w:type="spellEnd"/>
            <w:r>
              <w:rPr>
                <w:color w:val="000000"/>
              </w:rPr>
              <w:t xml:space="preserve"> skal udarbejdes i 2020 med input fra opgaveudvalget. Den </w:t>
            </w:r>
            <w:r w:rsidR="00481C13">
              <w:rPr>
                <w:color w:val="000000"/>
              </w:rPr>
              <w:t>kommer i høring i starten af 20</w:t>
            </w:r>
            <w:r>
              <w:rPr>
                <w:color w:val="000000"/>
              </w:rPr>
              <w:t xml:space="preserve">21. </w:t>
            </w:r>
            <w:proofErr w:type="gramStart"/>
            <w:r>
              <w:rPr>
                <w:color w:val="000000"/>
              </w:rPr>
              <w:t>Par</w:t>
            </w:r>
            <w:r w:rsidR="00481C13">
              <w:rPr>
                <w:color w:val="000000"/>
              </w:rPr>
              <w:t xml:space="preserve">allelt </w:t>
            </w:r>
            <w:r>
              <w:rPr>
                <w:color w:val="000000"/>
              </w:rPr>
              <w:t xml:space="preserve"> hermed</w:t>
            </w:r>
            <w:proofErr w:type="gramEnd"/>
            <w:r>
              <w:rPr>
                <w:color w:val="000000"/>
              </w:rPr>
              <w:t xml:space="preserve"> skal der udarbejdes </w:t>
            </w:r>
            <w:r w:rsidR="00481C13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>klimahandlingsplan.</w:t>
            </w:r>
          </w:p>
          <w:p w:rsidR="00896ECE" w:rsidRDefault="008B5E28" w:rsidP="00896ECE">
            <w:pPr>
              <w:pStyle w:val="Listeafsnit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Forvaltningen arbejder også med udkast til en ny </w:t>
            </w:r>
            <w:proofErr w:type="spellStart"/>
            <w:r>
              <w:rPr>
                <w:color w:val="000000"/>
              </w:rPr>
              <w:t>infrastrukturpolitk</w:t>
            </w:r>
            <w:proofErr w:type="spellEnd"/>
          </w:p>
          <w:p w:rsidR="008B5E28" w:rsidRDefault="008B5E28" w:rsidP="00896ECE">
            <w:pPr>
              <w:pStyle w:val="Listeafsnit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Generelt arbejdes der med at indarbejde bæredygtighed i kommunens nye politikker.</w:t>
            </w:r>
          </w:p>
          <w:p w:rsidR="008B5E28" w:rsidRPr="00896ECE" w:rsidRDefault="008B5E28" w:rsidP="008B5E28">
            <w:pPr>
              <w:pStyle w:val="Listeafsnit"/>
              <w:rPr>
                <w:color w:val="000000"/>
              </w:rPr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P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5E28">
              <w:rPr>
                <w:color w:val="000000"/>
              </w:rPr>
              <w:t>Orientering taget il efterretning</w:t>
            </w:r>
          </w:p>
        </w:tc>
      </w:tr>
    </w:tbl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p w:rsidR="004F6D81" w:rsidRPr="004F6D81" w:rsidRDefault="004F6D81" w:rsidP="004F6D81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082A74" w:rsidRDefault="006519CE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Betti</w:t>
            </w:r>
            <w:r w:rsidR="00481C13">
              <w:rPr>
                <w:szCs w:val="24"/>
              </w:rPr>
              <w:t>na: Ny forening stiftet – FAF (F</w:t>
            </w:r>
            <w:r>
              <w:rPr>
                <w:szCs w:val="24"/>
              </w:rPr>
              <w:t xml:space="preserve">oreningen til stiftelse af Allerøds Forsamlingshus). </w:t>
            </w:r>
            <w:r w:rsidR="00481C13">
              <w:rPr>
                <w:szCs w:val="24"/>
              </w:rPr>
              <w:t>Foreningen a</w:t>
            </w:r>
            <w:r w:rsidR="008B744A">
              <w:rPr>
                <w:szCs w:val="24"/>
              </w:rPr>
              <w:t>rbejder for at få etableret et forsamlingshus i Allerød med fokus på fællesskaber.</w:t>
            </w:r>
            <w:r>
              <w:rPr>
                <w:szCs w:val="24"/>
              </w:rPr>
              <w:t xml:space="preserve"> Der er mange aktivitetsplaner bl.a. er der søgt puljemidler til langbordsmiddag </w:t>
            </w:r>
            <w:proofErr w:type="spellStart"/>
            <w:r>
              <w:rPr>
                <w:szCs w:val="24"/>
              </w:rPr>
              <w:t>ifm</w:t>
            </w:r>
            <w:proofErr w:type="spellEnd"/>
            <w:r>
              <w:rPr>
                <w:szCs w:val="24"/>
              </w:rPr>
              <w:t>. jubilæumsfejringen.</w:t>
            </w:r>
          </w:p>
          <w:p w:rsidR="008B5E28" w:rsidRDefault="008B5E28" w:rsidP="00307AED">
            <w:pPr>
              <w:jc w:val="both"/>
              <w:rPr>
                <w:szCs w:val="24"/>
              </w:rPr>
            </w:pPr>
          </w:p>
          <w:p w:rsidR="008B5E28" w:rsidRDefault="008B5E2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Røde Kors er med til tøjbyttearrangement for kommunens 8. klasser</w:t>
            </w:r>
          </w:p>
          <w:p w:rsidR="008B5E28" w:rsidRDefault="008B5E28" w:rsidP="00307AED">
            <w:pPr>
              <w:jc w:val="both"/>
              <w:rPr>
                <w:szCs w:val="24"/>
              </w:rPr>
            </w:pPr>
          </w:p>
          <w:p w:rsidR="00910278" w:rsidRDefault="008B5E2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Grøn Guide: </w:t>
            </w:r>
          </w:p>
          <w:p w:rsidR="008B5E28" w:rsidRDefault="008B5E28" w:rsidP="00910278">
            <w:pPr>
              <w:pStyle w:val="Listeafsnit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proofErr w:type="spellStart"/>
            <w:r w:rsidRPr="00910278">
              <w:rPr>
                <w:szCs w:val="24"/>
              </w:rPr>
              <w:t>Repair</w:t>
            </w:r>
            <w:proofErr w:type="spellEnd"/>
            <w:r w:rsidRPr="00910278">
              <w:rPr>
                <w:szCs w:val="24"/>
              </w:rPr>
              <w:t xml:space="preserve"> Cafe er kommet med Grøn Guides bestyrelse. Og de </w:t>
            </w:r>
            <w:r w:rsidR="00481C13">
              <w:rPr>
                <w:szCs w:val="24"/>
              </w:rPr>
              <w:t xml:space="preserve">har et arrangement </w:t>
            </w:r>
            <w:proofErr w:type="spellStart"/>
            <w:r w:rsidR="00481C13">
              <w:rPr>
                <w:szCs w:val="24"/>
              </w:rPr>
              <w:t>om</w:t>
            </w:r>
            <w:r w:rsidRPr="00910278">
              <w:rPr>
                <w:szCs w:val="24"/>
              </w:rPr>
              <w:t>syning</w:t>
            </w:r>
            <w:proofErr w:type="spellEnd"/>
            <w:r w:rsidRPr="00910278">
              <w:rPr>
                <w:szCs w:val="24"/>
              </w:rPr>
              <w:t xml:space="preserve"> af konfirmationstøj.</w:t>
            </w:r>
          </w:p>
          <w:p w:rsidR="00910278" w:rsidRDefault="00910278" w:rsidP="00910278">
            <w:pPr>
              <w:pStyle w:val="Listeafsnit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Foredrag om bæredygtige investeringer d. 9/3 kl. 19 til 20.30</w:t>
            </w:r>
          </w:p>
          <w:p w:rsidR="00910278" w:rsidRDefault="006519CE" w:rsidP="00910278">
            <w:pPr>
              <w:pStyle w:val="Listeafsnit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Redekasse bygge</w:t>
            </w:r>
            <w:r w:rsidR="00910278">
              <w:rPr>
                <w:szCs w:val="24"/>
              </w:rPr>
              <w:t xml:space="preserve"> arrangement: 21/3</w:t>
            </w:r>
          </w:p>
          <w:p w:rsidR="006519CE" w:rsidRPr="00910278" w:rsidRDefault="00481C13" w:rsidP="00910278">
            <w:pPr>
              <w:pStyle w:val="Listeafsnit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Biblioteket har et arrangement med </w:t>
            </w:r>
            <w:r w:rsidR="006519CE">
              <w:rPr>
                <w:szCs w:val="24"/>
              </w:rPr>
              <w:t xml:space="preserve">Live </w:t>
            </w:r>
            <w:proofErr w:type="spellStart"/>
            <w:r w:rsidR="006519CE">
              <w:rPr>
                <w:szCs w:val="24"/>
              </w:rPr>
              <w:t>streeming</w:t>
            </w:r>
            <w:proofErr w:type="spellEnd"/>
            <w:r w:rsidR="006519CE">
              <w:rPr>
                <w:szCs w:val="24"/>
              </w:rPr>
              <w:t xml:space="preserve"> af debat ml. John Safran </w:t>
            </w:r>
            <w:proofErr w:type="spellStart"/>
            <w:r w:rsidR="006519CE">
              <w:rPr>
                <w:szCs w:val="24"/>
              </w:rPr>
              <w:t>Foer</w:t>
            </w:r>
            <w:proofErr w:type="spellEnd"/>
            <w:r w:rsidR="006519CE">
              <w:rPr>
                <w:szCs w:val="24"/>
              </w:rPr>
              <w:t xml:space="preserve"> og Connie Hedegård om bæredygtighed.</w:t>
            </w:r>
          </w:p>
          <w:p w:rsidR="00910278" w:rsidRDefault="00910278" w:rsidP="00307AED">
            <w:pPr>
              <w:jc w:val="both"/>
              <w:rPr>
                <w:szCs w:val="24"/>
              </w:rPr>
            </w:pPr>
          </w:p>
          <w:p w:rsidR="008B5E28" w:rsidRDefault="0091027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Byt til nyt: Foreningen Grøn Guide, De F</w:t>
            </w:r>
            <w:r w:rsidR="008B5E28">
              <w:rPr>
                <w:szCs w:val="24"/>
              </w:rPr>
              <w:t>emin</w:t>
            </w:r>
            <w:r>
              <w:rPr>
                <w:szCs w:val="24"/>
              </w:rPr>
              <w:t>ine R</w:t>
            </w:r>
            <w:r w:rsidR="008B5E28">
              <w:rPr>
                <w:szCs w:val="24"/>
              </w:rPr>
              <w:t xml:space="preserve">oser og </w:t>
            </w:r>
            <w:r>
              <w:rPr>
                <w:szCs w:val="24"/>
              </w:rPr>
              <w:t xml:space="preserve">Allerød bibliotek arrangere for 4. år byttedag på </w:t>
            </w:r>
            <w:r w:rsidR="00481C13">
              <w:rPr>
                <w:szCs w:val="24"/>
              </w:rPr>
              <w:t>biblioteket</w:t>
            </w:r>
            <w:r>
              <w:rPr>
                <w:szCs w:val="24"/>
              </w:rPr>
              <w:t xml:space="preserve"> d. 28. marts</w:t>
            </w:r>
          </w:p>
          <w:p w:rsidR="00910278" w:rsidRDefault="00910278" w:rsidP="00307AED">
            <w:pPr>
              <w:jc w:val="both"/>
              <w:rPr>
                <w:szCs w:val="24"/>
              </w:rPr>
            </w:pPr>
          </w:p>
          <w:p w:rsidR="00910278" w:rsidRDefault="00F77E0D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Allerød g</w:t>
            </w:r>
            <w:r w:rsidR="00910278">
              <w:rPr>
                <w:szCs w:val="24"/>
              </w:rPr>
              <w:t>ymnasium har verdensmåls</w:t>
            </w:r>
            <w:r>
              <w:rPr>
                <w:szCs w:val="24"/>
              </w:rPr>
              <w:t>-</w:t>
            </w:r>
            <w:r w:rsidR="00910278">
              <w:rPr>
                <w:szCs w:val="24"/>
              </w:rPr>
              <w:t xml:space="preserve">arrangement fredag </w:t>
            </w:r>
            <w:r>
              <w:rPr>
                <w:szCs w:val="24"/>
              </w:rPr>
              <w:t>d. 21/2 14 til 17, hvor Svava og Tanja</w:t>
            </w:r>
            <w:r w:rsidR="00910278">
              <w:rPr>
                <w:szCs w:val="24"/>
              </w:rPr>
              <w:t xml:space="preserve"> deltager</w:t>
            </w:r>
            <w:r>
              <w:rPr>
                <w:szCs w:val="24"/>
              </w:rPr>
              <w:t>.</w:t>
            </w:r>
          </w:p>
          <w:p w:rsidR="00910278" w:rsidRDefault="00910278" w:rsidP="00307AED">
            <w:pPr>
              <w:jc w:val="both"/>
              <w:rPr>
                <w:szCs w:val="24"/>
              </w:rPr>
            </w:pPr>
          </w:p>
          <w:p w:rsidR="00910278" w:rsidRDefault="0091027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Lynge erhvervsforening sender invitation ud til medlemmer </w:t>
            </w:r>
            <w:r w:rsidR="00F77E0D">
              <w:rPr>
                <w:szCs w:val="24"/>
              </w:rPr>
              <w:t xml:space="preserve">om </w:t>
            </w:r>
            <w:r>
              <w:rPr>
                <w:szCs w:val="24"/>
              </w:rPr>
              <w:t>forarbejdet ti</w:t>
            </w:r>
            <w:r w:rsidR="00F77E0D">
              <w:rPr>
                <w:szCs w:val="24"/>
              </w:rPr>
              <w:t>l Lyngefestival i 2021</w:t>
            </w:r>
            <w:r>
              <w:rPr>
                <w:szCs w:val="24"/>
              </w:rPr>
              <w:t>. Byfest og kræmmermarked 2020 afholdes i uge 34. Der holdes bestyrelsesmøde, hvor der er et tema om social bæredygtighed – og småjobs i samarbejde med jobcentret.</w:t>
            </w:r>
          </w:p>
          <w:p w:rsidR="006519CE" w:rsidRDefault="006519CE" w:rsidP="00307AED">
            <w:pPr>
              <w:jc w:val="both"/>
              <w:rPr>
                <w:szCs w:val="24"/>
              </w:rPr>
            </w:pPr>
          </w:p>
          <w:p w:rsidR="006519CE" w:rsidRDefault="006519CE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DN arrangere sammen med foreningen </w:t>
            </w:r>
            <w:r w:rsidR="00F77E0D">
              <w:rPr>
                <w:szCs w:val="24"/>
              </w:rPr>
              <w:t>Norden</w:t>
            </w:r>
            <w:r>
              <w:rPr>
                <w:szCs w:val="24"/>
              </w:rPr>
              <w:t xml:space="preserve"> ørnetur til Skåne</w:t>
            </w:r>
            <w:r w:rsidR="00F77E0D">
              <w:rPr>
                <w:szCs w:val="24"/>
              </w:rPr>
              <w:t xml:space="preserve"> d. 22/3</w:t>
            </w:r>
          </w:p>
          <w:p w:rsidR="006519CE" w:rsidRDefault="006519CE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DN: d. 26/4: Affaldsindsamling – DN har 3 ture og ønsker sig samarbejde med kommunen om at kom</w:t>
            </w:r>
            <w:r w:rsidR="00F77E0D">
              <w:rPr>
                <w:szCs w:val="24"/>
              </w:rPr>
              <w:t>me af med det indsamlede affald i lighed med sidste år.</w:t>
            </w:r>
          </w:p>
          <w:p w:rsidR="006519CE" w:rsidRDefault="006519CE" w:rsidP="00307AED">
            <w:pPr>
              <w:jc w:val="both"/>
              <w:rPr>
                <w:szCs w:val="24"/>
              </w:rPr>
            </w:pPr>
          </w:p>
          <w:p w:rsidR="00910278" w:rsidRDefault="0022624F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Grøn Guide orienterer</w:t>
            </w:r>
            <w:r w:rsidR="006519CE">
              <w:rPr>
                <w:szCs w:val="24"/>
              </w:rPr>
              <w:t xml:space="preserve">: </w:t>
            </w:r>
            <w:r w:rsidR="00F77E0D">
              <w:rPr>
                <w:szCs w:val="24"/>
              </w:rPr>
              <w:t>Forskningsindsatsen ”</w:t>
            </w:r>
            <w:r w:rsidR="006519CE">
              <w:rPr>
                <w:szCs w:val="24"/>
              </w:rPr>
              <w:t>Masseeksperimentet</w:t>
            </w:r>
            <w:r w:rsidR="00F77E0D">
              <w:rPr>
                <w:szCs w:val="24"/>
              </w:rPr>
              <w:t>” har en fin video</w:t>
            </w:r>
            <w:r w:rsidR="006519CE">
              <w:rPr>
                <w:szCs w:val="24"/>
              </w:rPr>
              <w:t xml:space="preserve"> med resultater fra skoleelvers indsamling af plastik henkastet i natur og byrum. </w:t>
            </w:r>
            <w:r>
              <w:rPr>
                <w:szCs w:val="24"/>
              </w:rPr>
              <w:t>Kæmpe indsamling som basis for forskningsprojekt. De har en interessant hjemmeside.</w:t>
            </w:r>
          </w:p>
          <w:p w:rsidR="008B5E28" w:rsidRDefault="008B5E28" w:rsidP="00307AED">
            <w:pPr>
              <w:jc w:val="both"/>
              <w:rPr>
                <w:szCs w:val="24"/>
              </w:rPr>
            </w:pPr>
          </w:p>
          <w:p w:rsidR="008B5E28" w:rsidRDefault="008B5E28" w:rsidP="00307AED">
            <w:pPr>
              <w:jc w:val="both"/>
              <w:rPr>
                <w:szCs w:val="24"/>
              </w:rPr>
            </w:pPr>
          </w:p>
          <w:p w:rsidR="001E7D01" w:rsidRPr="0025631F" w:rsidRDefault="001E7D01" w:rsidP="000722E8">
            <w:pPr>
              <w:jc w:val="both"/>
              <w:rPr>
                <w:szCs w:val="24"/>
              </w:rPr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82292C" w:rsidP="000722E8">
            <w:pPr>
              <w:jc w:val="both"/>
            </w:pPr>
            <w:r>
              <w:t>Orientering taget til efterretning</w:t>
            </w:r>
          </w:p>
        </w:tc>
      </w:tr>
    </w:tbl>
    <w:p w:rsidR="00575BAE" w:rsidRDefault="00575BAE" w:rsidP="002711B6"/>
    <w:p w:rsidR="005151E0" w:rsidRPr="005151E0" w:rsidRDefault="005151E0" w:rsidP="005151E0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A1260A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22624F" w:rsidP="00B7607A">
            <w:pPr>
              <w:jc w:val="both"/>
            </w:pPr>
            <w:r>
              <w:t xml:space="preserve">Ingen </w:t>
            </w:r>
            <w:r w:rsidR="00402C76">
              <w:t>pressemeddelelse</w:t>
            </w:r>
            <w:r w:rsidR="00F77E0D">
              <w:t xml:space="preserve"> denne gang men</w:t>
            </w:r>
            <w:r>
              <w:t xml:space="preserve"> måske om Verdensmålspris næste gang.</w:t>
            </w:r>
          </w:p>
        </w:tc>
      </w:tr>
    </w:tbl>
    <w:p w:rsidR="00324FD5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Eventuelt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2624F" w:rsidRDefault="0022624F" w:rsidP="00307AED">
            <w:pPr>
              <w:jc w:val="both"/>
            </w:pPr>
            <w:r>
              <w:t xml:space="preserve">Byvandrings initiativ var rigtigt godt men der manglede lidt koordinering. </w:t>
            </w:r>
          </w:p>
          <w:p w:rsidR="00A1260A" w:rsidRDefault="0022624F" w:rsidP="00307AED">
            <w:pPr>
              <w:jc w:val="both"/>
            </w:pPr>
            <w:r>
              <w:t>Savner generelt svar på henvendelser pr. mail</w:t>
            </w:r>
            <w:r w:rsidR="006E01D5">
              <w:t xml:space="preserve"> når man henvender sig til kommunen</w:t>
            </w:r>
            <w:r>
              <w:t>. Hører først noget</w:t>
            </w:r>
            <w:r w:rsidR="006E01D5">
              <w:t>,</w:t>
            </w:r>
            <w:bookmarkStart w:id="3" w:name="_GoBack"/>
            <w:bookmarkEnd w:id="3"/>
            <w:r>
              <w:t xml:space="preserve"> når sagen er behandlet.</w:t>
            </w:r>
          </w:p>
          <w:p w:rsidR="00A1260A" w:rsidRDefault="00A1260A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F77E0D" w:rsidP="00307AED">
            <w:pPr>
              <w:jc w:val="both"/>
            </w:pPr>
            <w:r>
              <w:t>Taget til efterretning</w:t>
            </w:r>
          </w:p>
        </w:tc>
      </w:tr>
    </w:tbl>
    <w:p w:rsidR="004F6D81" w:rsidRDefault="004F6D81" w:rsidP="005C3CAF">
      <w:pPr>
        <w:pStyle w:val="Beslutning"/>
        <w:ind w:right="-1"/>
      </w:pPr>
    </w:p>
    <w:sectPr w:rsidR="004F6D81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F" w:rsidRDefault="00CE609F">
      <w:r>
        <w:separator/>
      </w:r>
    </w:p>
  </w:endnote>
  <w:endnote w:type="continuationSeparator" w:id="0">
    <w:p w:rsidR="00CE609F" w:rsidRDefault="00C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F" w:rsidRDefault="00CE609F">
      <w:r>
        <w:separator/>
      </w:r>
    </w:p>
  </w:footnote>
  <w:footnote w:type="continuationSeparator" w:id="0">
    <w:p w:rsidR="00CE609F" w:rsidRDefault="00C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6E01D5">
      <w:rPr>
        <w:rStyle w:val="Sidetal"/>
        <w:b/>
        <w:noProof/>
      </w:rPr>
      <w:t>5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0pt" fillcolor="window">
          <v:imagedata r:id="rId1" o:title=""/>
        </v:shape>
        <o:OLEObject Type="Embed" ProgID="PBrush" ShapeID="_x0000_i1025" DrawAspect="Content" ObjectID="_1694602249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4FFF"/>
    <w:multiLevelType w:val="hybridMultilevel"/>
    <w:tmpl w:val="6382D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4010"/>
    <w:multiLevelType w:val="hybridMultilevel"/>
    <w:tmpl w:val="B32C1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6E54"/>
    <w:multiLevelType w:val="hybridMultilevel"/>
    <w:tmpl w:val="11820614"/>
    <w:lvl w:ilvl="0" w:tplc="B414F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31B08"/>
    <w:rsid w:val="000422D0"/>
    <w:rsid w:val="00045BB9"/>
    <w:rsid w:val="00047A30"/>
    <w:rsid w:val="000722E8"/>
    <w:rsid w:val="00080657"/>
    <w:rsid w:val="00082A74"/>
    <w:rsid w:val="00084282"/>
    <w:rsid w:val="00086A40"/>
    <w:rsid w:val="000D5FAD"/>
    <w:rsid w:val="000E3CB9"/>
    <w:rsid w:val="0010748C"/>
    <w:rsid w:val="001147FD"/>
    <w:rsid w:val="00116AB9"/>
    <w:rsid w:val="00116E4E"/>
    <w:rsid w:val="0012775B"/>
    <w:rsid w:val="00127A2D"/>
    <w:rsid w:val="00135104"/>
    <w:rsid w:val="00153B0F"/>
    <w:rsid w:val="00161364"/>
    <w:rsid w:val="00171ACD"/>
    <w:rsid w:val="0019250F"/>
    <w:rsid w:val="001A47D9"/>
    <w:rsid w:val="001C6CD5"/>
    <w:rsid w:val="001C7C07"/>
    <w:rsid w:val="001D7DEA"/>
    <w:rsid w:val="001E7D01"/>
    <w:rsid w:val="00205300"/>
    <w:rsid w:val="00223159"/>
    <w:rsid w:val="002236DC"/>
    <w:rsid w:val="0022624F"/>
    <w:rsid w:val="00230439"/>
    <w:rsid w:val="00231D47"/>
    <w:rsid w:val="002406CF"/>
    <w:rsid w:val="00244749"/>
    <w:rsid w:val="00255126"/>
    <w:rsid w:val="0025631F"/>
    <w:rsid w:val="002673F5"/>
    <w:rsid w:val="00270A87"/>
    <w:rsid w:val="002711B6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D60B0"/>
    <w:rsid w:val="003E55D6"/>
    <w:rsid w:val="004021EB"/>
    <w:rsid w:val="004026F3"/>
    <w:rsid w:val="00402C76"/>
    <w:rsid w:val="004103AE"/>
    <w:rsid w:val="00411217"/>
    <w:rsid w:val="00411485"/>
    <w:rsid w:val="0042594F"/>
    <w:rsid w:val="0043003E"/>
    <w:rsid w:val="00432CFC"/>
    <w:rsid w:val="00445441"/>
    <w:rsid w:val="0045553F"/>
    <w:rsid w:val="0047303C"/>
    <w:rsid w:val="00476118"/>
    <w:rsid w:val="00481C13"/>
    <w:rsid w:val="0048749A"/>
    <w:rsid w:val="00487B75"/>
    <w:rsid w:val="0049253E"/>
    <w:rsid w:val="004A0DCF"/>
    <w:rsid w:val="004A3979"/>
    <w:rsid w:val="004B5D87"/>
    <w:rsid w:val="004B5E9F"/>
    <w:rsid w:val="004D318F"/>
    <w:rsid w:val="004D3723"/>
    <w:rsid w:val="004D6982"/>
    <w:rsid w:val="004E159C"/>
    <w:rsid w:val="004E677D"/>
    <w:rsid w:val="004F6D81"/>
    <w:rsid w:val="005106F1"/>
    <w:rsid w:val="005151E0"/>
    <w:rsid w:val="00515FB1"/>
    <w:rsid w:val="005224FC"/>
    <w:rsid w:val="00522854"/>
    <w:rsid w:val="00536DF1"/>
    <w:rsid w:val="005373C3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519CE"/>
    <w:rsid w:val="00652901"/>
    <w:rsid w:val="00667D75"/>
    <w:rsid w:val="00675E2A"/>
    <w:rsid w:val="00680959"/>
    <w:rsid w:val="00682273"/>
    <w:rsid w:val="00686CAC"/>
    <w:rsid w:val="00692A7B"/>
    <w:rsid w:val="00695928"/>
    <w:rsid w:val="006B0224"/>
    <w:rsid w:val="006B4082"/>
    <w:rsid w:val="006B77F5"/>
    <w:rsid w:val="006D6F9F"/>
    <w:rsid w:val="006D7D75"/>
    <w:rsid w:val="006E01D5"/>
    <w:rsid w:val="006E35BF"/>
    <w:rsid w:val="00704749"/>
    <w:rsid w:val="00705714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292C"/>
    <w:rsid w:val="008230C3"/>
    <w:rsid w:val="00833DEF"/>
    <w:rsid w:val="008342CF"/>
    <w:rsid w:val="00873EF7"/>
    <w:rsid w:val="00877A4C"/>
    <w:rsid w:val="00881CB6"/>
    <w:rsid w:val="00885F4D"/>
    <w:rsid w:val="008926D5"/>
    <w:rsid w:val="00896ECE"/>
    <w:rsid w:val="0089736D"/>
    <w:rsid w:val="00897F25"/>
    <w:rsid w:val="008A1109"/>
    <w:rsid w:val="008B5E28"/>
    <w:rsid w:val="008B744A"/>
    <w:rsid w:val="008C0869"/>
    <w:rsid w:val="008C7506"/>
    <w:rsid w:val="008D1575"/>
    <w:rsid w:val="00900C9B"/>
    <w:rsid w:val="00907B26"/>
    <w:rsid w:val="00910278"/>
    <w:rsid w:val="00910D81"/>
    <w:rsid w:val="00922EDB"/>
    <w:rsid w:val="00931FD1"/>
    <w:rsid w:val="009375D8"/>
    <w:rsid w:val="009475C9"/>
    <w:rsid w:val="009479F8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C438A"/>
    <w:rsid w:val="009F2BAF"/>
    <w:rsid w:val="009F7F84"/>
    <w:rsid w:val="00A035BD"/>
    <w:rsid w:val="00A1260A"/>
    <w:rsid w:val="00A24154"/>
    <w:rsid w:val="00A26304"/>
    <w:rsid w:val="00A26E4C"/>
    <w:rsid w:val="00A4363B"/>
    <w:rsid w:val="00A4376E"/>
    <w:rsid w:val="00A7526B"/>
    <w:rsid w:val="00A8183B"/>
    <w:rsid w:val="00A925AD"/>
    <w:rsid w:val="00A9281A"/>
    <w:rsid w:val="00A9290E"/>
    <w:rsid w:val="00A9516A"/>
    <w:rsid w:val="00AC6882"/>
    <w:rsid w:val="00AD61B1"/>
    <w:rsid w:val="00AD71FF"/>
    <w:rsid w:val="00AD7583"/>
    <w:rsid w:val="00AE1426"/>
    <w:rsid w:val="00AE31E6"/>
    <w:rsid w:val="00AF2B23"/>
    <w:rsid w:val="00AF3B79"/>
    <w:rsid w:val="00B234A9"/>
    <w:rsid w:val="00B45768"/>
    <w:rsid w:val="00B47A53"/>
    <w:rsid w:val="00B54161"/>
    <w:rsid w:val="00B54BD8"/>
    <w:rsid w:val="00B60617"/>
    <w:rsid w:val="00B74F1F"/>
    <w:rsid w:val="00B7607A"/>
    <w:rsid w:val="00B875DB"/>
    <w:rsid w:val="00B90BBF"/>
    <w:rsid w:val="00B9675E"/>
    <w:rsid w:val="00BD137E"/>
    <w:rsid w:val="00BF565F"/>
    <w:rsid w:val="00C07E95"/>
    <w:rsid w:val="00C14B24"/>
    <w:rsid w:val="00C20341"/>
    <w:rsid w:val="00C20AFD"/>
    <w:rsid w:val="00C31571"/>
    <w:rsid w:val="00C378FD"/>
    <w:rsid w:val="00C37D5C"/>
    <w:rsid w:val="00C425CB"/>
    <w:rsid w:val="00C471D8"/>
    <w:rsid w:val="00C74DAE"/>
    <w:rsid w:val="00C863E4"/>
    <w:rsid w:val="00C93D83"/>
    <w:rsid w:val="00C97628"/>
    <w:rsid w:val="00CA1D8C"/>
    <w:rsid w:val="00CB1DF4"/>
    <w:rsid w:val="00CD2AFF"/>
    <w:rsid w:val="00CD7EA8"/>
    <w:rsid w:val="00CE3FD0"/>
    <w:rsid w:val="00CE609F"/>
    <w:rsid w:val="00D023AB"/>
    <w:rsid w:val="00D05F69"/>
    <w:rsid w:val="00D279BC"/>
    <w:rsid w:val="00D30E84"/>
    <w:rsid w:val="00D47CA4"/>
    <w:rsid w:val="00D712EE"/>
    <w:rsid w:val="00D73427"/>
    <w:rsid w:val="00D87928"/>
    <w:rsid w:val="00D901D5"/>
    <w:rsid w:val="00D90525"/>
    <w:rsid w:val="00D9671F"/>
    <w:rsid w:val="00DA4BBA"/>
    <w:rsid w:val="00DA4EEC"/>
    <w:rsid w:val="00DB48CC"/>
    <w:rsid w:val="00DB4F38"/>
    <w:rsid w:val="00DC7745"/>
    <w:rsid w:val="00DD3562"/>
    <w:rsid w:val="00DD5BC4"/>
    <w:rsid w:val="00DE6CDE"/>
    <w:rsid w:val="00DF34D7"/>
    <w:rsid w:val="00DF4670"/>
    <w:rsid w:val="00E03DD1"/>
    <w:rsid w:val="00E0450E"/>
    <w:rsid w:val="00E136B9"/>
    <w:rsid w:val="00E13DAD"/>
    <w:rsid w:val="00E159B7"/>
    <w:rsid w:val="00E375BC"/>
    <w:rsid w:val="00E42C0D"/>
    <w:rsid w:val="00E45D55"/>
    <w:rsid w:val="00E53CC5"/>
    <w:rsid w:val="00E55824"/>
    <w:rsid w:val="00E55961"/>
    <w:rsid w:val="00E76508"/>
    <w:rsid w:val="00E814AD"/>
    <w:rsid w:val="00E81DF1"/>
    <w:rsid w:val="00E925C2"/>
    <w:rsid w:val="00E95F22"/>
    <w:rsid w:val="00EA3AD5"/>
    <w:rsid w:val="00EA4D6A"/>
    <w:rsid w:val="00EC3E3B"/>
    <w:rsid w:val="00EF41CC"/>
    <w:rsid w:val="00F24003"/>
    <w:rsid w:val="00F25465"/>
    <w:rsid w:val="00F3263C"/>
    <w:rsid w:val="00F468A2"/>
    <w:rsid w:val="00F66406"/>
    <w:rsid w:val="00F6723E"/>
    <w:rsid w:val="00F73661"/>
    <w:rsid w:val="00F736C8"/>
    <w:rsid w:val="00F74389"/>
    <w:rsid w:val="00F77E0D"/>
    <w:rsid w:val="00F94AB6"/>
    <w:rsid w:val="00FA116D"/>
    <w:rsid w:val="00FB28B7"/>
    <w:rsid w:val="00FC1AF0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  <w14:docId w14:val="7B21AE4F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7360-D9F0-45A1-B178-9D57A1C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5305</Characters>
  <Application>Microsoft Office Word</Application>
  <DocSecurity>0</DocSecurity>
  <Lines>294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2</cp:revision>
  <cp:lastPrinted>2019-02-20T08:10:00Z</cp:lastPrinted>
  <dcterms:created xsi:type="dcterms:W3CDTF">2021-10-01T12:04:00Z</dcterms:created>
  <dcterms:modified xsi:type="dcterms:W3CDTF">2021-10-01T12:04:00Z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{0797D326-3AE3-478A-B501-BD62B959F3B7}</vt:lpwstr>
  </property>
</Properties>
</file>